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324" w:rsidRPr="00C33876" w:rsidRDefault="00937324" w:rsidP="00937324">
      <w:pPr>
        <w:rPr>
          <w:rFonts w:ascii="Times New Roman" w:hAnsi="Times New Roman" w:cs="Times New Roman"/>
          <w:sz w:val="24"/>
          <w:szCs w:val="24"/>
        </w:rPr>
      </w:pPr>
      <w:r w:rsidRPr="00C33876">
        <w:rPr>
          <w:rFonts w:ascii="Times New Roman" w:hAnsi="Times New Roman" w:cs="Times New Roman"/>
          <w:sz w:val="24"/>
          <w:szCs w:val="24"/>
        </w:rPr>
        <w:t>Учитель: Камалова Т.А.</w:t>
      </w:r>
    </w:p>
    <w:p w:rsidR="00937324" w:rsidRPr="00C33876" w:rsidRDefault="00937324" w:rsidP="009373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Предмет: биология, класс 8</w:t>
      </w:r>
    </w:p>
    <w:p w:rsidR="00937324" w:rsidRPr="00C33876" w:rsidRDefault="00937324" w:rsidP="00937324">
      <w:pPr>
        <w:overflowPunct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textAlignment w:val="baseline"/>
        <w:rPr>
          <w:snapToGrid w:val="0"/>
          <w:sz w:val="24"/>
          <w:szCs w:val="24"/>
        </w:rPr>
      </w:pPr>
      <w:r w:rsidRPr="00C33876">
        <w:rPr>
          <w:rFonts w:ascii="Times New Roman" w:hAnsi="Times New Roman" w:cs="Times New Roman"/>
          <w:sz w:val="24"/>
          <w:szCs w:val="24"/>
        </w:rPr>
        <w:t xml:space="preserve">Тема: </w:t>
      </w:r>
      <w:r w:rsidRPr="00C33876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hAnsi="Times New Roman" w:cs="Times New Roman"/>
          <w:snapToGrid w:val="0"/>
          <w:sz w:val="24"/>
          <w:szCs w:val="24"/>
        </w:rPr>
        <w:t>Анализаторы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». </w:t>
      </w:r>
      <w:r>
        <w:rPr>
          <w:rFonts w:ascii="Times New Roman" w:hAnsi="Times New Roman" w:cs="Times New Roman"/>
          <w:snapToGrid w:val="0"/>
          <w:sz w:val="24"/>
          <w:szCs w:val="24"/>
        </w:rPr>
        <w:t>«Зрительный анализатор</w:t>
      </w:r>
      <w:r w:rsidRPr="00C33876">
        <w:rPr>
          <w:rFonts w:ascii="Times New Roman" w:hAnsi="Times New Roman" w:cs="Times New Roman"/>
          <w:snapToGrid w:val="0"/>
          <w:sz w:val="24"/>
          <w:szCs w:val="24"/>
        </w:rPr>
        <w:t>».</w:t>
      </w:r>
      <w:r w:rsidRPr="00C33876">
        <w:rPr>
          <w:snapToGrid w:val="0"/>
          <w:sz w:val="24"/>
          <w:szCs w:val="24"/>
        </w:rPr>
        <w:t xml:space="preserve"> </w:t>
      </w:r>
    </w:p>
    <w:p w:rsidR="00937324" w:rsidRPr="00C33876" w:rsidRDefault="00937324" w:rsidP="00937324">
      <w:pPr>
        <w:overflowPunct w:val="0"/>
        <w:autoSpaceDE w:val="0"/>
        <w:autoSpaceDN w:val="0"/>
        <w:adjustRightInd w:val="0"/>
        <w:spacing w:before="100" w:beforeAutospacing="1" w:after="100" w:afterAutospacing="1"/>
        <w:contextualSpacing/>
        <w:jc w:val="both"/>
        <w:textAlignment w:val="baseline"/>
        <w:rPr>
          <w:snapToGrid w:val="0"/>
          <w:sz w:val="24"/>
          <w:szCs w:val="24"/>
        </w:rPr>
      </w:pPr>
    </w:p>
    <w:p w:rsidR="00937324" w:rsidRPr="00937324" w:rsidRDefault="00937324" w:rsidP="0093732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C33876">
        <w:rPr>
          <w:rFonts w:ascii="Times New Roman" w:hAnsi="Times New Roman" w:cs="Times New Roman"/>
          <w:sz w:val="24"/>
          <w:szCs w:val="24"/>
        </w:rPr>
        <w:t>Учебник:</w:t>
      </w:r>
      <w:r w:rsidRPr="00C33876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lang w:eastAsia="ru-RU"/>
        </w:rPr>
        <w:t xml:space="preserve">Биология. Человек. 8 </w:t>
      </w:r>
      <w:proofErr w:type="spellStart"/>
      <w:r>
        <w:rPr>
          <w:rFonts w:ascii="Times New Roman" w:eastAsia="Times New Roman" w:hAnsi="Times New Roman" w:cs="Times New Roman"/>
          <w:sz w:val="24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sz w:val="24"/>
          <w:lang w:eastAsia="ru-RU"/>
        </w:rPr>
        <w:t>.</w:t>
      </w:r>
      <w:r w:rsidRPr="00937324">
        <w:rPr>
          <w:rFonts w:ascii="Times New Roman" w:eastAsia="Times New Roman" w:hAnsi="Times New Roman" w:cs="Times New Roman"/>
          <w:sz w:val="24"/>
          <w:lang w:eastAsia="ru-RU"/>
        </w:rPr>
        <w:t xml:space="preserve"> / Д.В. Колесов, Р.Д. Маш, И.Н. Беляев. – М.: Дрофа, 2018.</w:t>
      </w:r>
    </w:p>
    <w:p w:rsidR="00937324" w:rsidRPr="00C33876" w:rsidRDefault="00937324" w:rsidP="00937324">
      <w:pPr>
        <w:tabs>
          <w:tab w:val="left" w:pos="159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937324" w:rsidRPr="00C33876" w:rsidRDefault="00937324" w:rsidP="00937324">
      <w:pPr>
        <w:tabs>
          <w:tab w:val="left" w:pos="-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</w:p>
    <w:p w:rsidR="00937324" w:rsidRPr="00C33876" w:rsidRDefault="00937324" w:rsidP="00937324">
      <w:pPr>
        <w:rPr>
          <w:rFonts w:ascii="Times New Roman" w:hAnsi="Times New Roman" w:cs="Times New Roman"/>
          <w:sz w:val="24"/>
          <w:szCs w:val="24"/>
        </w:rPr>
      </w:pPr>
      <w:r w:rsidRPr="00C33876">
        <w:rPr>
          <w:rFonts w:ascii="Times New Roman" w:hAnsi="Times New Roman" w:cs="Times New Roman"/>
          <w:sz w:val="24"/>
          <w:szCs w:val="24"/>
        </w:rPr>
        <w:t>Вопросы:</w:t>
      </w:r>
    </w:p>
    <w:p w:rsidR="00937324" w:rsidRPr="00C33876" w:rsidRDefault="00937324" w:rsidP="009373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1.Что такое анализатор, чем анализатор отличается от органа чувств?</w:t>
      </w:r>
    </w:p>
    <w:p w:rsidR="00937324" w:rsidRPr="00C33876" w:rsidRDefault="00937324" w:rsidP="009373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2.Кокое строение имеет орган зрения?</w:t>
      </w:r>
    </w:p>
    <w:p w:rsidR="00937324" w:rsidRDefault="00937324" w:rsidP="009373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Как функционирует зрительный анализатор в целом</w:t>
      </w:r>
      <w:r w:rsidRPr="00C33876">
        <w:rPr>
          <w:rFonts w:ascii="Times New Roman" w:hAnsi="Times New Roman" w:cs="Times New Roman"/>
          <w:sz w:val="24"/>
          <w:szCs w:val="24"/>
        </w:rPr>
        <w:t>?</w:t>
      </w:r>
    </w:p>
    <w:p w:rsidR="00937324" w:rsidRDefault="00937324" w:rsidP="009373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Что такое близорукость и дальнозоркость?</w:t>
      </w:r>
    </w:p>
    <w:p w:rsidR="00937324" w:rsidRPr="00C33876" w:rsidRDefault="00937324" w:rsidP="0093732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5.Гигиена зрения</w:t>
      </w:r>
    </w:p>
    <w:p w:rsidR="00937324" w:rsidRPr="00C33876" w:rsidRDefault="00937324" w:rsidP="00937324">
      <w:pPr>
        <w:rPr>
          <w:rFonts w:ascii="Times New Roman" w:hAnsi="Times New Roman" w:cs="Times New Roman"/>
          <w:sz w:val="24"/>
          <w:szCs w:val="24"/>
        </w:rPr>
      </w:pPr>
      <w:r w:rsidRPr="00C33876">
        <w:rPr>
          <w:rFonts w:ascii="Times New Roman" w:hAnsi="Times New Roman" w:cs="Times New Roman"/>
          <w:sz w:val="24"/>
          <w:szCs w:val="24"/>
        </w:rPr>
        <w:t xml:space="preserve">Домашнее задание. </w:t>
      </w:r>
    </w:p>
    <w:p w:rsidR="00937324" w:rsidRPr="00C33876" w:rsidRDefault="00937324" w:rsidP="00937324">
      <w:pPr>
        <w:rPr>
          <w:rFonts w:ascii="Times New Roman" w:hAnsi="Times New Roman" w:cs="Times New Roman"/>
          <w:sz w:val="24"/>
          <w:szCs w:val="24"/>
        </w:rPr>
      </w:pPr>
      <w:r w:rsidRPr="00C33876"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z w:val="24"/>
          <w:szCs w:val="24"/>
        </w:rPr>
        <w:t>очитать и</w:t>
      </w:r>
      <w:r>
        <w:rPr>
          <w:rFonts w:ascii="Times New Roman" w:hAnsi="Times New Roman" w:cs="Times New Roman"/>
          <w:sz w:val="24"/>
          <w:szCs w:val="24"/>
        </w:rPr>
        <w:t xml:space="preserve"> пересказывать параграфы 48-50</w:t>
      </w:r>
      <w:r>
        <w:rPr>
          <w:rFonts w:ascii="Times New Roman" w:hAnsi="Times New Roman" w:cs="Times New Roman"/>
          <w:sz w:val="24"/>
          <w:szCs w:val="24"/>
        </w:rPr>
        <w:t xml:space="preserve"> учебника</w:t>
      </w:r>
      <w:r w:rsidRPr="00C33876">
        <w:rPr>
          <w:rFonts w:ascii="Times New Roman" w:hAnsi="Times New Roman" w:cs="Times New Roman"/>
          <w:sz w:val="24"/>
          <w:szCs w:val="24"/>
        </w:rPr>
        <w:t>, устно о</w:t>
      </w:r>
      <w:r>
        <w:rPr>
          <w:rFonts w:ascii="Times New Roman" w:hAnsi="Times New Roman" w:cs="Times New Roman"/>
          <w:sz w:val="24"/>
          <w:szCs w:val="24"/>
        </w:rPr>
        <w:t>тветить на вопросы после параграфов.</w:t>
      </w:r>
      <w:r>
        <w:rPr>
          <w:rFonts w:ascii="Times New Roman" w:hAnsi="Times New Roman" w:cs="Times New Roman"/>
          <w:sz w:val="24"/>
          <w:szCs w:val="24"/>
        </w:rPr>
        <w:t xml:space="preserve"> В тетради нарисовать строение глаза рис.135, стр. учебника 306.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3876">
        <w:rPr>
          <w:rFonts w:ascii="Times New Roman" w:hAnsi="Times New Roman" w:cs="Times New Roman"/>
          <w:sz w:val="24"/>
          <w:szCs w:val="24"/>
        </w:rPr>
        <w:t xml:space="preserve"> На сайте «</w:t>
      </w:r>
      <w:proofErr w:type="spellStart"/>
      <w:r w:rsidRPr="00C33876"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  <w:r w:rsidRPr="00C33876">
        <w:rPr>
          <w:rFonts w:ascii="Times New Roman" w:hAnsi="Times New Roman" w:cs="Times New Roman"/>
          <w:sz w:val="24"/>
          <w:szCs w:val="24"/>
        </w:rPr>
        <w:t xml:space="preserve"> выполнить</w:t>
      </w:r>
      <w:r>
        <w:rPr>
          <w:rFonts w:ascii="Times New Roman" w:hAnsi="Times New Roman" w:cs="Times New Roman"/>
          <w:sz w:val="24"/>
          <w:szCs w:val="24"/>
        </w:rPr>
        <w:t xml:space="preserve">  задание</w:t>
      </w:r>
      <w:bookmarkStart w:id="0" w:name="_GoBack"/>
      <w:bookmarkEnd w:id="0"/>
      <w:r w:rsidRPr="00C33876">
        <w:rPr>
          <w:rFonts w:ascii="Times New Roman" w:hAnsi="Times New Roman" w:cs="Times New Roman"/>
          <w:sz w:val="24"/>
          <w:szCs w:val="24"/>
        </w:rPr>
        <w:t>».</w:t>
      </w:r>
    </w:p>
    <w:p w:rsidR="001240DF" w:rsidRDefault="001240DF"/>
    <w:sectPr w:rsidR="001240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C28"/>
    <w:rsid w:val="001240DF"/>
    <w:rsid w:val="00937324"/>
    <w:rsid w:val="00977502"/>
    <w:rsid w:val="00A13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E80D4F-68FD-45A0-9E2F-7E870850C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32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95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2020-04-05T15:07:00Z</dcterms:created>
  <dcterms:modified xsi:type="dcterms:W3CDTF">2020-04-05T15:17:00Z</dcterms:modified>
</cp:coreProperties>
</file>